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6FED" w14:textId="6709038E" w:rsidR="00596EDC" w:rsidRPr="009507AD" w:rsidRDefault="00596EDC" w:rsidP="009507AD">
      <w:pPr>
        <w:spacing w:line="240" w:lineRule="auto"/>
        <w:rPr>
          <w:rFonts w:ascii="Century Gothic" w:hAnsi="Century Gothic"/>
          <w:bCs/>
          <w:sz w:val="20"/>
          <w:szCs w:val="20"/>
          <w:lang w:val="en-US"/>
        </w:rPr>
      </w:pPr>
      <w:r w:rsidRPr="00596EDC">
        <w:rPr>
          <w:rFonts w:ascii="Century Gothic" w:hAnsi="Century Gothic"/>
          <w:bCs/>
          <w:sz w:val="20"/>
          <w:szCs w:val="20"/>
          <w:lang w:val="en-US"/>
        </w:rPr>
        <w:t xml:space="preserve">                                                               </w:t>
      </w:r>
      <w:r>
        <w:rPr>
          <w:rFonts w:ascii="Century Gothic" w:hAnsi="Century Gothic"/>
          <w:bCs/>
          <w:noProof/>
          <w:sz w:val="20"/>
          <w:szCs w:val="20"/>
        </w:rPr>
        <w:drawing>
          <wp:inline distT="0" distB="0" distL="0" distR="0" wp14:anchorId="0C04C632" wp14:editId="2E341D65">
            <wp:extent cx="1530350" cy="886803"/>
            <wp:effectExtent l="0" t="0" r="0" b="0"/>
            <wp:docPr id="299143477" name="Kuva 2" descr="Kuva, joka sisältää kohteen musta, pimey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43477" name="Kuva 2" descr="Kuva, joka sisältää kohteen musta, pimeys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37" cy="90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30323" w14:textId="70394BB2" w:rsidR="009507AD" w:rsidRPr="009507AD" w:rsidRDefault="009507AD" w:rsidP="009507AD">
      <w:pPr>
        <w:spacing w:line="240" w:lineRule="auto"/>
        <w:rPr>
          <w:rFonts w:ascii="Century Gothic" w:eastAsia="Calibri" w:hAnsi="Century Gothic" w:cs="Times New Roman"/>
          <w:bCs/>
          <w:sz w:val="20"/>
          <w:szCs w:val="20"/>
          <w:lang w:val="en-US"/>
        </w:rPr>
      </w:pPr>
      <w:r w:rsidRPr="009507AD">
        <w:rPr>
          <w:rFonts w:ascii="Century Gothic" w:eastAsia="Calibri" w:hAnsi="Century Gothic" w:cs="Times New Roman"/>
          <w:bCs/>
          <w:sz w:val="20"/>
          <w:szCs w:val="20"/>
          <w:lang w:val="en-US"/>
        </w:rPr>
        <w:t xml:space="preserve">                           </w:t>
      </w:r>
      <w:r w:rsidRPr="009507AD">
        <w:rPr>
          <w:rFonts w:ascii="Century Gothic" w:eastAsia="Calibri" w:hAnsi="Century Gothic" w:cs="Times New Roman"/>
          <w:b/>
          <w:sz w:val="18"/>
          <w:szCs w:val="18"/>
          <w:lang w:val="en-US"/>
        </w:rPr>
        <w:t xml:space="preserve">Lunch Menu for September </w:t>
      </w:r>
      <w:r>
        <w:rPr>
          <w:rFonts w:ascii="Century Gothic" w:eastAsia="Calibri" w:hAnsi="Century Gothic" w:cs="Times New Roman"/>
          <w:b/>
          <w:sz w:val="18"/>
          <w:szCs w:val="18"/>
          <w:lang w:val="en-US"/>
        </w:rPr>
        <w:t>23</w:t>
      </w:r>
      <w:r w:rsidRPr="009507AD">
        <w:rPr>
          <w:rFonts w:ascii="Century Gothic" w:eastAsia="Calibri" w:hAnsi="Century Gothic" w:cs="Times New Roman"/>
          <w:b/>
          <w:sz w:val="18"/>
          <w:szCs w:val="18"/>
          <w:vertAlign w:val="superscript"/>
          <w:lang w:val="en-US"/>
        </w:rPr>
        <w:t>TH</w:t>
      </w:r>
      <w:r w:rsidRPr="009507AD">
        <w:rPr>
          <w:rFonts w:ascii="Century Gothic" w:eastAsia="Calibri" w:hAnsi="Century Gothic" w:cs="Times New Roman"/>
          <w:b/>
          <w:sz w:val="18"/>
          <w:szCs w:val="18"/>
          <w:lang w:val="en-US"/>
        </w:rPr>
        <w:t>-2</w:t>
      </w:r>
      <w:r>
        <w:rPr>
          <w:rFonts w:ascii="Century Gothic" w:eastAsia="Calibri" w:hAnsi="Century Gothic" w:cs="Times New Roman"/>
          <w:b/>
          <w:sz w:val="18"/>
          <w:szCs w:val="18"/>
          <w:lang w:val="en-US"/>
        </w:rPr>
        <w:t>7</w:t>
      </w:r>
      <w:r w:rsidRPr="009507AD">
        <w:rPr>
          <w:rFonts w:ascii="Century Gothic" w:eastAsia="Calibri" w:hAnsi="Century Gothic" w:cs="Times New Roman"/>
          <w:b/>
          <w:sz w:val="18"/>
          <w:szCs w:val="18"/>
          <w:vertAlign w:val="superscript"/>
          <w:lang w:val="en-US"/>
        </w:rPr>
        <w:t>TH</w:t>
      </w:r>
      <w:r w:rsidRPr="009507AD">
        <w:rPr>
          <w:rFonts w:ascii="Century Gothic" w:eastAsia="Calibri" w:hAnsi="Century Gothic" w:cs="Times New Roman"/>
          <w:b/>
          <w:sz w:val="18"/>
          <w:szCs w:val="18"/>
          <w:lang w:val="en-US"/>
        </w:rPr>
        <w:t>, served from 11:00 AM to 2:00 PM</w:t>
      </w:r>
    </w:p>
    <w:p w14:paraId="341C3001" w14:textId="77777777" w:rsidR="009507AD" w:rsidRPr="009507AD" w:rsidRDefault="009507AD" w:rsidP="009507AD">
      <w:pPr>
        <w:spacing w:line="36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val="en-US"/>
        </w:rPr>
      </w:pPr>
    </w:p>
    <w:p w14:paraId="386A6B7C" w14:textId="77777777" w:rsidR="009507AD" w:rsidRPr="009507AD" w:rsidRDefault="009507AD" w:rsidP="009507AD">
      <w:pPr>
        <w:spacing w:line="360" w:lineRule="auto"/>
        <w:jc w:val="center"/>
        <w:rPr>
          <w:rFonts w:ascii="Century Gothic" w:eastAsia="Calibri" w:hAnsi="Century Gothic" w:cs="Times New Roman"/>
          <w:bCs/>
          <w:sz w:val="18"/>
          <w:szCs w:val="18"/>
          <w:lang w:val="en-US"/>
        </w:rPr>
      </w:pPr>
      <w:r w:rsidRPr="009507AD">
        <w:rPr>
          <w:rFonts w:ascii="Century Gothic" w:eastAsia="Calibri" w:hAnsi="Century Gothic" w:cs="Times New Roman"/>
          <w:b/>
          <w:bCs/>
          <w:sz w:val="18"/>
          <w:szCs w:val="18"/>
          <w:u w:val="single"/>
          <w:lang w:val="en-US"/>
        </w:rPr>
        <w:t>Monday, September 23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Tomato-mascarpone soup (L, G) with basil oil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Colorful, energetic salad buffet with plant proteins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</w:r>
      <w:r w:rsidRPr="009507AD">
        <w:rPr>
          <w:rFonts w:ascii="Century Gothic" w:eastAsia="Calibri" w:hAnsi="Century Gothic" w:cs="Times New Roman"/>
          <w:b/>
          <w:sz w:val="18"/>
          <w:szCs w:val="18"/>
          <w:lang w:val="en-US"/>
        </w:rPr>
        <w:t>From the kitchen: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Red Thai curry with tofu and vegetables (VE, G) with basmati rice (VE, G)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Red Thai curry with country-style chicken (M, G)</w:t>
      </w:r>
    </w:p>
    <w:p w14:paraId="65AA34B5" w14:textId="77777777" w:rsidR="009507AD" w:rsidRPr="009507AD" w:rsidRDefault="009507AD" w:rsidP="009507AD">
      <w:pPr>
        <w:spacing w:line="360" w:lineRule="auto"/>
        <w:jc w:val="center"/>
        <w:rPr>
          <w:rFonts w:ascii="Century Gothic" w:eastAsia="Calibri" w:hAnsi="Century Gothic" w:cs="Times New Roman"/>
          <w:bCs/>
          <w:sz w:val="18"/>
          <w:szCs w:val="18"/>
          <w:lang w:val="en-US"/>
        </w:rPr>
      </w:pPr>
      <w:r w:rsidRPr="009507AD">
        <w:rPr>
          <w:rFonts w:ascii="Century Gothic" w:eastAsia="Calibri" w:hAnsi="Century Gothic" w:cs="Times New Roman"/>
          <w:b/>
          <w:bCs/>
          <w:sz w:val="18"/>
          <w:szCs w:val="18"/>
          <w:u w:val="single"/>
          <w:lang w:val="en-US"/>
        </w:rPr>
        <w:t>Tuesday, September 24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Kale-lovage puree soup (VE, G) with cottage cheese (L, G)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Colorful, energetic salad buffet with plant proteins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</w:r>
      <w:r w:rsidRPr="009507AD">
        <w:rPr>
          <w:rFonts w:ascii="Century Gothic" w:eastAsia="Calibri" w:hAnsi="Century Gothic" w:cs="Times New Roman"/>
          <w:b/>
          <w:sz w:val="18"/>
          <w:szCs w:val="18"/>
          <w:lang w:val="en-US"/>
        </w:rPr>
        <w:t>From the kitchen: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Red Thai curry with tofu and vegetables (VE, G) with basmati rice (VE, G)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Red Thai curry with country-style chicken (M, G)</w:t>
      </w:r>
    </w:p>
    <w:p w14:paraId="4DB4FA97" w14:textId="77777777" w:rsidR="009507AD" w:rsidRPr="009507AD" w:rsidRDefault="009507AD" w:rsidP="009507AD">
      <w:pPr>
        <w:spacing w:line="360" w:lineRule="auto"/>
        <w:jc w:val="center"/>
        <w:rPr>
          <w:rFonts w:ascii="Century Gothic" w:eastAsia="Calibri" w:hAnsi="Century Gothic" w:cs="Times New Roman"/>
          <w:bCs/>
          <w:sz w:val="18"/>
          <w:szCs w:val="18"/>
          <w:lang w:val="en-US"/>
        </w:rPr>
      </w:pPr>
      <w:r w:rsidRPr="009507AD">
        <w:rPr>
          <w:rFonts w:ascii="Century Gothic" w:eastAsia="Calibri" w:hAnsi="Century Gothic" w:cs="Times New Roman"/>
          <w:b/>
          <w:bCs/>
          <w:sz w:val="18"/>
          <w:szCs w:val="18"/>
          <w:u w:val="single"/>
          <w:lang w:val="en-US"/>
        </w:rPr>
        <w:t>Wednesday, September 25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Greek vegetable soup with crumbled feta (L, G)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Colorful, energetic salad buffet with plant proteins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</w:r>
      <w:r w:rsidRPr="009507AD">
        <w:rPr>
          <w:rFonts w:ascii="Century Gothic" w:eastAsia="Calibri" w:hAnsi="Century Gothic" w:cs="Times New Roman"/>
          <w:b/>
          <w:sz w:val="18"/>
          <w:szCs w:val="18"/>
          <w:lang w:val="en-US"/>
        </w:rPr>
        <w:t>From the kitchen: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Creamy vegetable-cabbage casserole (L, G) with pickled cucumbers and lingonberries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Finnish lake fish patties with tartar sauce, dill potatoes, and roasted root vegetables (L, G)</w:t>
      </w:r>
    </w:p>
    <w:p w14:paraId="32FE4FD8" w14:textId="77777777" w:rsidR="009507AD" w:rsidRPr="009507AD" w:rsidRDefault="009507AD" w:rsidP="009507AD">
      <w:pPr>
        <w:spacing w:line="360" w:lineRule="auto"/>
        <w:jc w:val="center"/>
        <w:rPr>
          <w:rFonts w:ascii="Century Gothic" w:eastAsia="Calibri" w:hAnsi="Century Gothic" w:cs="Times New Roman"/>
          <w:bCs/>
          <w:sz w:val="18"/>
          <w:szCs w:val="18"/>
          <w:lang w:val="en-US"/>
        </w:rPr>
      </w:pPr>
      <w:r w:rsidRPr="009507AD">
        <w:rPr>
          <w:rFonts w:ascii="Century Gothic" w:eastAsia="Calibri" w:hAnsi="Century Gothic" w:cs="Times New Roman"/>
          <w:b/>
          <w:bCs/>
          <w:sz w:val="18"/>
          <w:szCs w:val="18"/>
          <w:u w:val="single"/>
          <w:lang w:val="en-US"/>
        </w:rPr>
        <w:t>Thursday, September 26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Traditional pea soup with smoked pork (M, G) or with soy protein (VE, G)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Colorful, energetic salad buffet with plant proteins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</w:r>
      <w:r w:rsidRPr="009507AD">
        <w:rPr>
          <w:rFonts w:ascii="Century Gothic" w:eastAsia="Calibri" w:hAnsi="Century Gothic" w:cs="Times New Roman"/>
          <w:b/>
          <w:sz w:val="18"/>
          <w:szCs w:val="18"/>
          <w:lang w:val="en-US"/>
        </w:rPr>
        <w:t>From the kitchen: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Creamy vegetable-cabbage casserole (L, G) with pickles and lingonberries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Finnish lake fish patties with tartar sauce, dill potatoes, and roasted root vegetables (L, G)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</w:r>
      <w:r w:rsidRPr="009507AD">
        <w:rPr>
          <w:rFonts w:ascii="Century Gothic" w:eastAsia="Calibri" w:hAnsi="Century Gothic" w:cs="Times New Roman"/>
          <w:sz w:val="18"/>
          <w:szCs w:val="18"/>
          <w:lang w:val="en-US"/>
        </w:rPr>
        <w:t>Middle of the week dessert: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t xml:space="preserve"> Pancakes with jam and whipped cream (L)</w:t>
      </w:r>
    </w:p>
    <w:p w14:paraId="6149D4E7" w14:textId="77777777" w:rsidR="009507AD" w:rsidRPr="009507AD" w:rsidRDefault="009507AD" w:rsidP="009507AD">
      <w:pPr>
        <w:spacing w:line="360" w:lineRule="auto"/>
        <w:jc w:val="center"/>
        <w:rPr>
          <w:rFonts w:ascii="Century Gothic" w:eastAsia="Calibri" w:hAnsi="Century Gothic" w:cs="Times New Roman"/>
          <w:bCs/>
          <w:sz w:val="18"/>
          <w:szCs w:val="18"/>
          <w:lang w:val="en-US"/>
        </w:rPr>
      </w:pPr>
      <w:r w:rsidRPr="009507AD">
        <w:rPr>
          <w:rFonts w:ascii="Century Gothic" w:eastAsia="Calibri" w:hAnsi="Century Gothic" w:cs="Times New Roman"/>
          <w:b/>
          <w:bCs/>
          <w:sz w:val="18"/>
          <w:szCs w:val="18"/>
          <w:u w:val="single"/>
          <w:lang w:val="en-US"/>
        </w:rPr>
        <w:t>Friday, September 27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Clear fish soup (L, G)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Colorful, energetic salad buffet with plant proteins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</w:r>
      <w:r w:rsidRPr="009507AD">
        <w:rPr>
          <w:rFonts w:ascii="Century Gothic" w:eastAsia="Calibri" w:hAnsi="Century Gothic" w:cs="Times New Roman"/>
          <w:b/>
          <w:sz w:val="18"/>
          <w:szCs w:val="18"/>
          <w:lang w:val="en-US"/>
        </w:rPr>
        <w:t>From the kitchen: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Pulled oat Bibimbap with gochujang sauce (VE)</w:t>
      </w:r>
      <w:r w:rsidRPr="009507AD">
        <w:rPr>
          <w:rFonts w:ascii="Century Gothic" w:eastAsia="Calibri" w:hAnsi="Century Gothic" w:cs="Times New Roman"/>
          <w:bCs/>
          <w:sz w:val="18"/>
          <w:szCs w:val="18"/>
          <w:lang w:val="en-US"/>
        </w:rPr>
        <w:br/>
        <w:t>Korean BBQ pork Bibimbap (M)</w:t>
      </w:r>
    </w:p>
    <w:p w14:paraId="489FF91C" w14:textId="77777777" w:rsidR="00783760" w:rsidRPr="00596EDC" w:rsidRDefault="00783760">
      <w:pPr>
        <w:rPr>
          <w:lang w:val="en-US"/>
        </w:rPr>
      </w:pPr>
    </w:p>
    <w:sectPr w:rsidR="00783760" w:rsidRPr="00596EDC" w:rsidSect="00596ED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C"/>
    <w:rsid w:val="0044647C"/>
    <w:rsid w:val="00596EDC"/>
    <w:rsid w:val="00783760"/>
    <w:rsid w:val="009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C00D"/>
  <w15:chartTrackingRefBased/>
  <w15:docId w15:val="{E98576DB-40D9-403D-955D-D16D357C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6EDC"/>
    <w:rPr>
      <w:kern w:val="0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96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96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6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6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6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6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6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6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6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6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6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6ED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6ED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6ED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6ED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6ED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6ED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6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59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6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596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6ED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596ED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6EDC"/>
    <w:pPr>
      <w:ind w:left="720"/>
      <w:contextualSpacing/>
    </w:pPr>
    <w:rPr>
      <w:kern w:val="2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596ED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6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6ED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6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 Taipola</dc:creator>
  <cp:keywords/>
  <dc:description/>
  <cp:lastModifiedBy>Nella Taipola</cp:lastModifiedBy>
  <cp:revision>2</cp:revision>
  <dcterms:created xsi:type="dcterms:W3CDTF">2024-09-13T11:01:00Z</dcterms:created>
  <dcterms:modified xsi:type="dcterms:W3CDTF">2024-09-20T07:13:00Z</dcterms:modified>
</cp:coreProperties>
</file>